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B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083">
        <w:rPr>
          <w:rFonts w:ascii="Times New Roman" w:hAnsi="Times New Roman" w:cs="Times New Roman"/>
          <w:sz w:val="24"/>
          <w:szCs w:val="24"/>
        </w:rPr>
        <w:t>Name</w:t>
      </w:r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083">
        <w:rPr>
          <w:rFonts w:ascii="Times New Roman" w:hAnsi="Times New Roman" w:cs="Times New Roman"/>
          <w:sz w:val="24"/>
          <w:szCs w:val="24"/>
        </w:rPr>
        <w:t>Class</w:t>
      </w:r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083">
        <w:rPr>
          <w:rFonts w:ascii="Times New Roman" w:hAnsi="Times New Roman" w:cs="Times New Roman"/>
          <w:sz w:val="24"/>
          <w:szCs w:val="24"/>
        </w:rPr>
        <w:t>Date</w:t>
      </w:r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83" w:rsidRPr="00196083" w:rsidRDefault="00196083" w:rsidP="0019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083">
        <w:rPr>
          <w:rFonts w:ascii="Times New Roman" w:hAnsi="Times New Roman" w:cs="Times New Roman"/>
          <w:b/>
          <w:sz w:val="24"/>
          <w:szCs w:val="24"/>
          <w:u w:val="single"/>
        </w:rPr>
        <w:t>Annotated Bibliography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Title</w:t>
      </w:r>
      <w:bookmarkStart w:id="0" w:name="_GoBack"/>
      <w:bookmarkEnd w:id="0"/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83" w:rsidRPr="00196083" w:rsidRDefault="00196083" w:rsidP="0019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6083">
        <w:rPr>
          <w:rFonts w:ascii="Times New Roman" w:eastAsia="Calibri" w:hAnsi="Times New Roman" w:cs="Times New Roman"/>
          <w:sz w:val="24"/>
          <w:szCs w:val="24"/>
          <w:u w:val="single"/>
        </w:rPr>
        <w:t>Annotation Key:</w:t>
      </w:r>
    </w:p>
    <w:p w:rsidR="00196083" w:rsidRPr="00196083" w:rsidRDefault="00196083" w:rsidP="0019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083">
        <w:rPr>
          <w:rFonts w:ascii="Times New Roman" w:eastAsia="Calibri" w:hAnsi="Times New Roman" w:cs="Times New Roman"/>
          <w:sz w:val="24"/>
          <w:szCs w:val="24"/>
        </w:rPr>
        <w:t>1 What the resource is/does (1 sentence)</w:t>
      </w:r>
    </w:p>
    <w:p w:rsidR="00196083" w:rsidRPr="00196083" w:rsidRDefault="00196083" w:rsidP="0019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083">
        <w:rPr>
          <w:rFonts w:ascii="Times New Roman" w:eastAsia="Calibri" w:hAnsi="Times New Roman" w:cs="Times New Roman"/>
          <w:sz w:val="24"/>
          <w:szCs w:val="24"/>
        </w:rPr>
        <w:t>2 Why the resource is important (1 sentence)</w:t>
      </w:r>
    </w:p>
    <w:p w:rsidR="00196083" w:rsidRPr="00196083" w:rsidRDefault="00196083" w:rsidP="0019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6083">
        <w:rPr>
          <w:rFonts w:ascii="Times New Roman" w:eastAsia="Calibri" w:hAnsi="Times New Roman" w:cs="Times New Roman"/>
          <w:sz w:val="24"/>
          <w:szCs w:val="24"/>
        </w:rPr>
        <w:t>3 What the resource does specifically for my thesis work (1/2 sentences)</w:t>
      </w:r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083">
        <w:rPr>
          <w:rFonts w:ascii="Times New Roman" w:hAnsi="Times New Roman" w:cs="Times New Roman"/>
          <w:sz w:val="24"/>
          <w:szCs w:val="24"/>
        </w:rPr>
        <w:t xml:space="preserve">Elkins, James, and David Morgan. 2009. </w:t>
      </w:r>
      <w:r w:rsidRPr="00196083">
        <w:rPr>
          <w:rFonts w:ascii="Times New Roman" w:hAnsi="Times New Roman" w:cs="Times New Roman"/>
          <w:i/>
          <w:iCs/>
          <w:sz w:val="24"/>
          <w:szCs w:val="24"/>
        </w:rPr>
        <w:t>Re-enchantment</w:t>
      </w:r>
      <w:r w:rsidRPr="00196083">
        <w:rPr>
          <w:rFonts w:ascii="Times New Roman" w:hAnsi="Times New Roman" w:cs="Times New Roman"/>
          <w:sz w:val="24"/>
          <w:szCs w:val="24"/>
        </w:rPr>
        <w:t>. New York: Routledge.</w:t>
      </w:r>
    </w:p>
    <w:p w:rsidR="00196083" w:rsidRP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83" w:rsidRDefault="00196083" w:rsidP="001960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96083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083">
        <w:rPr>
          <w:rFonts w:ascii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6083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libero magna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nisi,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non bibendum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083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Maecenas ac lorem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dolor lorem, gravida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at,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quam.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ex.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lacus, in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proofErr w:type="gramStart"/>
      <w:r w:rsidRPr="00196083">
        <w:rPr>
          <w:rFonts w:ascii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vitae dolor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>.</w:t>
      </w:r>
    </w:p>
    <w:p w:rsid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083" w:rsidRDefault="00196083" w:rsidP="001960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36FA">
        <w:rPr>
          <w:rFonts w:ascii="Times New Roman" w:hAnsi="Times New Roman" w:cs="Times New Roman"/>
          <w:sz w:val="24"/>
          <w:szCs w:val="24"/>
        </w:rPr>
        <w:t>Arnoldi</w:t>
      </w:r>
      <w:proofErr w:type="spellEnd"/>
      <w:r w:rsidRPr="002536FA">
        <w:rPr>
          <w:rFonts w:ascii="Times New Roman" w:hAnsi="Times New Roman" w:cs="Times New Roman"/>
          <w:sz w:val="24"/>
          <w:szCs w:val="24"/>
        </w:rPr>
        <w:t xml:space="preserve">, Mary Jo, </w:t>
      </w:r>
      <w:proofErr w:type="spellStart"/>
      <w:r w:rsidRPr="002536FA">
        <w:rPr>
          <w:rFonts w:ascii="Times New Roman" w:hAnsi="Times New Roman" w:cs="Times New Roman"/>
          <w:sz w:val="24"/>
          <w:szCs w:val="24"/>
        </w:rPr>
        <w:t>Christraud</w:t>
      </w:r>
      <w:proofErr w:type="spellEnd"/>
      <w:r w:rsidRPr="002536FA">
        <w:rPr>
          <w:rFonts w:ascii="Times New Roman" w:hAnsi="Times New Roman" w:cs="Times New Roman"/>
          <w:sz w:val="24"/>
          <w:szCs w:val="24"/>
        </w:rPr>
        <w:t xml:space="preserve"> M. Geary, and Kris L. Hardin. 1996. “Introduction: Efficacy and </w:t>
      </w:r>
    </w:p>
    <w:p w:rsidR="00196083" w:rsidRPr="002536FA" w:rsidRDefault="00196083" w:rsidP="001960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536FA">
        <w:rPr>
          <w:rFonts w:ascii="Times New Roman" w:hAnsi="Times New Roman" w:cs="Times New Roman"/>
          <w:sz w:val="24"/>
          <w:szCs w:val="24"/>
        </w:rPr>
        <w:t xml:space="preserve">Object,” in </w:t>
      </w:r>
      <w:r w:rsidRPr="002536FA">
        <w:rPr>
          <w:rFonts w:ascii="Times New Roman" w:hAnsi="Times New Roman" w:cs="Times New Roman"/>
          <w:i/>
          <w:iCs/>
          <w:sz w:val="24"/>
          <w:szCs w:val="24"/>
        </w:rPr>
        <w:t>African material culture</w:t>
      </w:r>
      <w:r w:rsidRPr="002536FA">
        <w:rPr>
          <w:rFonts w:ascii="Times New Roman" w:hAnsi="Times New Roman" w:cs="Times New Roman"/>
          <w:sz w:val="24"/>
          <w:szCs w:val="24"/>
        </w:rPr>
        <w:t>. Bloomington: Indiana University Press.</w:t>
      </w:r>
    </w:p>
    <w:p w:rsidR="00196083" w:rsidRDefault="00196083" w:rsidP="00196083">
      <w:pPr>
        <w:spacing w:after="0"/>
      </w:pPr>
    </w:p>
    <w:p w:rsidR="00196083" w:rsidRDefault="00196083" w:rsidP="001960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96083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083">
        <w:rPr>
          <w:rFonts w:ascii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6083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libero magna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nisi,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non bibendum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083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Maecenas ac lorem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dolor lorem, gravida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at,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quam.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ex.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lacus, in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proofErr w:type="gramStart"/>
      <w:r w:rsidRPr="00196083">
        <w:rPr>
          <w:rFonts w:ascii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vitae dolor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08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196083">
        <w:rPr>
          <w:rFonts w:ascii="Times New Roman" w:hAnsi="Times New Roman" w:cs="Times New Roman"/>
          <w:sz w:val="24"/>
          <w:szCs w:val="24"/>
        </w:rPr>
        <w:t>.</w:t>
      </w:r>
    </w:p>
    <w:p w:rsidR="00196083" w:rsidRDefault="00196083" w:rsidP="00196083">
      <w:pPr>
        <w:spacing w:after="0"/>
      </w:pPr>
    </w:p>
    <w:sectPr w:rsidR="0019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83"/>
    <w:rsid w:val="00196083"/>
    <w:rsid w:val="008756FD"/>
    <w:rsid w:val="00E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B549-B02B-409A-BDF2-184BA25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Albrezzi</dc:creator>
  <cp:keywords/>
  <dc:description/>
  <cp:lastModifiedBy>Francesca Albrezzi</cp:lastModifiedBy>
  <cp:revision>1</cp:revision>
  <dcterms:created xsi:type="dcterms:W3CDTF">2014-10-31T07:38:00Z</dcterms:created>
  <dcterms:modified xsi:type="dcterms:W3CDTF">2014-10-31T07:43:00Z</dcterms:modified>
</cp:coreProperties>
</file>