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DDC68" w14:textId="715D30E9" w:rsidR="00861A25" w:rsidRDefault="00861A25">
      <w:r>
        <w:t>Fill out Mysterious Survey</w:t>
      </w:r>
    </w:p>
    <w:p w14:paraId="3EDFB84F" w14:textId="77777777" w:rsidR="00802D45" w:rsidRDefault="00802D45">
      <w:r>
        <w:t>Annotated Bibliography</w:t>
      </w:r>
    </w:p>
    <w:p w14:paraId="27AE756F" w14:textId="77777777" w:rsidR="00802D45" w:rsidRDefault="00802D45">
      <w:r>
        <w:tab/>
        <w:t>Demo how to submit via CCLE</w:t>
      </w:r>
    </w:p>
    <w:p w14:paraId="6ADBE8C8" w14:textId="77777777" w:rsidR="00802D45" w:rsidRDefault="00802D45">
      <w:r>
        <w:t>Show Tutorials &amp; Resources Page</w:t>
      </w:r>
    </w:p>
    <w:p w14:paraId="3128C36C" w14:textId="329F1A09" w:rsidR="00861A25" w:rsidRDefault="00861A25">
      <w:r>
        <w:t>Data + Capta Review</w:t>
      </w:r>
    </w:p>
    <w:p w14:paraId="1F2A3E27" w14:textId="1CB6AA22" w:rsidR="00861A25" w:rsidRDefault="00861A25">
      <w:r>
        <w:t>HumViz Review</w:t>
      </w:r>
      <w:bookmarkStart w:id="0" w:name="_GoBack"/>
      <w:bookmarkEnd w:id="0"/>
    </w:p>
    <w:p w14:paraId="117E291C" w14:textId="77777777" w:rsidR="00802D45" w:rsidRDefault="00802D45"/>
    <w:p w14:paraId="2FFBD2BE" w14:textId="77777777" w:rsidR="00E25F8A" w:rsidRDefault="00E25F8A">
      <w:r>
        <w:t xml:space="preserve">SLIDE </w:t>
      </w:r>
      <w:r>
        <w:fldChar w:fldCharType="begin"/>
      </w:r>
      <w:r>
        <w:instrText xml:space="preserve"> AUTONUM </w:instrText>
      </w:r>
      <w:r>
        <w:fldChar w:fldCharType="end"/>
      </w:r>
    </w:p>
    <w:p w14:paraId="6AD08602" w14:textId="77777777" w:rsidR="00E25F8A" w:rsidRDefault="00E25F8A"/>
    <w:p w14:paraId="5CB1E366" w14:textId="77777777" w:rsidR="00E158A0" w:rsidRDefault="00E25F8A">
      <w:r>
        <w:t>So far in this class, we’ve mostly talked about analyzing STRUCTURED DATA — that is, analyzing data that we’ve already sorted out and classified.</w:t>
      </w:r>
    </w:p>
    <w:p w14:paraId="2F6DB6D1" w14:textId="77777777" w:rsidR="00E25F8A" w:rsidRDefault="00E25F8A"/>
    <w:p w14:paraId="1F0B45F2" w14:textId="77777777" w:rsidR="00E25F8A" w:rsidRPr="00E25F8A" w:rsidRDefault="00E25F8A">
      <w:r>
        <w:t xml:space="preserve">Today, we’re going to start talking more about UNSTRUCTURED DATA — that is, data that has </w:t>
      </w:r>
      <w:r>
        <w:rPr>
          <w:i/>
        </w:rPr>
        <w:t>not</w:t>
      </w:r>
      <w:r>
        <w:t xml:space="preserve"> been sorted out and classified. Specifically, we’ll be talking about methods for analyzing unstructured textual data.</w:t>
      </w:r>
    </w:p>
    <w:p w14:paraId="0E871C79" w14:textId="77777777" w:rsidR="00E25F8A" w:rsidRDefault="00E25F8A"/>
    <w:p w14:paraId="705C1357" w14:textId="77777777" w:rsidR="00E25F8A" w:rsidRDefault="00E25F8A">
      <w:r>
        <w:t>Just off the top of your head, what might you think would be some benefits to analyzing each kind of data?</w:t>
      </w:r>
    </w:p>
    <w:p w14:paraId="175ED217" w14:textId="77777777" w:rsidR="00E25F8A" w:rsidRDefault="00E25F8A"/>
    <w:p w14:paraId="2BAE7BF9" w14:textId="77777777" w:rsidR="00E25F8A" w:rsidRDefault="00E25F8A" w:rsidP="00E25F8A">
      <w:r>
        <w:t xml:space="preserve">SLIDE </w:t>
      </w:r>
      <w:r>
        <w:fldChar w:fldCharType="begin"/>
      </w:r>
      <w:r>
        <w:instrText xml:space="preserve"> AUTONUM </w:instrText>
      </w:r>
      <w:r>
        <w:fldChar w:fldCharType="end"/>
      </w:r>
    </w:p>
    <w:p w14:paraId="5FD6BB19" w14:textId="77777777" w:rsidR="00E25F8A" w:rsidRDefault="00E25F8A"/>
    <w:p w14:paraId="4BD49E66" w14:textId="77777777" w:rsidR="00E25F8A" w:rsidRDefault="00E25F8A">
      <w:r>
        <w:t>Before we get too deep into things, I want to insert a little sidebar here, which is to say that it’s not always the case that text isn’t structured. In fact, you CAN structure text, if you want to achieve all the benefits of textual analysis.</w:t>
      </w:r>
    </w:p>
    <w:p w14:paraId="36CD939C" w14:textId="77777777" w:rsidR="00E25F8A" w:rsidRDefault="00E25F8A"/>
    <w:p w14:paraId="07A49860" w14:textId="77777777" w:rsidR="00E25F8A" w:rsidRDefault="00E25F8A">
      <w:r>
        <w:t>Within digital humanities, many people work on what’s called the textual encoding initiative, or TEI, which is a way of adding structure to text.</w:t>
      </w:r>
    </w:p>
    <w:p w14:paraId="5076400A" w14:textId="77777777" w:rsidR="00B23F6F" w:rsidRDefault="00B23F6F"/>
    <w:p w14:paraId="63839D11" w14:textId="77777777" w:rsidR="00B23F6F" w:rsidRDefault="00B23F6F" w:rsidP="00B23F6F">
      <w:r>
        <w:t xml:space="preserve">SLIDE </w:t>
      </w:r>
      <w:r>
        <w:fldChar w:fldCharType="begin"/>
      </w:r>
      <w:r>
        <w:instrText xml:space="preserve"> AUTONUM </w:instrText>
      </w:r>
      <w:r>
        <w:fldChar w:fldCharType="end"/>
      </w:r>
    </w:p>
    <w:p w14:paraId="4B2D826C" w14:textId="77777777" w:rsidR="00B23F6F" w:rsidRDefault="00B23F6F">
      <w:r>
        <w:t>William Blake poem</w:t>
      </w:r>
    </w:p>
    <w:p w14:paraId="2BF13CA2" w14:textId="77777777" w:rsidR="00B23F6F" w:rsidRDefault="00B23F6F"/>
    <w:p w14:paraId="60AFCCB2" w14:textId="77777777" w:rsidR="00B23F6F" w:rsidRDefault="00B23F6F" w:rsidP="00B23F6F">
      <w:r>
        <w:t xml:space="preserve">SLIDE </w:t>
      </w:r>
      <w:r>
        <w:fldChar w:fldCharType="begin"/>
      </w:r>
      <w:r>
        <w:instrText xml:space="preserve"> AUTONUM </w:instrText>
      </w:r>
      <w:r>
        <w:fldChar w:fldCharType="end"/>
      </w:r>
    </w:p>
    <w:p w14:paraId="534CAB32" w14:textId="77777777" w:rsidR="00B23F6F" w:rsidRDefault="00B23F6F">
      <w:r>
        <w:t>William Blake poem, marked up</w:t>
      </w:r>
    </w:p>
    <w:p w14:paraId="3F507189" w14:textId="77777777" w:rsidR="00B23F6F" w:rsidRDefault="00B23F6F"/>
    <w:p w14:paraId="0C205C7B" w14:textId="77777777" w:rsidR="00A34FD5" w:rsidRDefault="00A34FD5" w:rsidP="00A34FD5">
      <w:r>
        <w:t>Why would TEI be useful?</w:t>
      </w:r>
    </w:p>
    <w:p w14:paraId="508887A4" w14:textId="77777777" w:rsidR="00A34FD5" w:rsidRDefault="00A34FD5"/>
    <w:p w14:paraId="20C877D2" w14:textId="77777777" w:rsidR="00B23F6F" w:rsidRDefault="00B23F6F" w:rsidP="00B23F6F">
      <w:r>
        <w:t xml:space="preserve">SLIDE </w:t>
      </w:r>
      <w:r>
        <w:fldChar w:fldCharType="begin"/>
      </w:r>
      <w:r>
        <w:instrText xml:space="preserve"> AUTONUM </w:instrText>
      </w:r>
      <w:r>
        <w:fldChar w:fldCharType="end"/>
      </w:r>
    </w:p>
    <w:p w14:paraId="45A97394" w14:textId="77777777" w:rsidR="00B23F6F" w:rsidRDefault="00A34FD5">
      <w:r>
        <w:t>It allows you to analyze your text in a lot of different ways, and to know that your analysis has been verified by a human.</w:t>
      </w:r>
    </w:p>
    <w:p w14:paraId="10C3C8C3" w14:textId="77777777" w:rsidR="00A34FD5" w:rsidRDefault="00A34FD5"/>
    <w:p w14:paraId="41F9AC11" w14:textId="77777777" w:rsidR="00A34FD5" w:rsidRDefault="00A34FD5" w:rsidP="00A34FD5">
      <w:r>
        <w:t xml:space="preserve">SLIDE </w:t>
      </w:r>
      <w:r>
        <w:fldChar w:fldCharType="begin"/>
      </w:r>
      <w:r>
        <w:instrText xml:space="preserve"> AUTONUM </w:instrText>
      </w:r>
      <w:r>
        <w:fldChar w:fldCharType="end"/>
      </w:r>
    </w:p>
    <w:p w14:paraId="224AF01A" w14:textId="77777777" w:rsidR="00A34FD5" w:rsidRDefault="00A34FD5">
      <w:r>
        <w:t>Letters of Vincent Van Gogh</w:t>
      </w:r>
    </w:p>
    <w:p w14:paraId="2FE9ECD0" w14:textId="77777777" w:rsidR="00A34FD5" w:rsidRDefault="00A34FD5"/>
    <w:p w14:paraId="3C2EB976" w14:textId="77777777" w:rsidR="00A34FD5" w:rsidRDefault="00A34FD5" w:rsidP="00A34FD5">
      <w:r>
        <w:t xml:space="preserve">SLIDE </w:t>
      </w:r>
      <w:r>
        <w:fldChar w:fldCharType="begin"/>
      </w:r>
      <w:r>
        <w:instrText xml:space="preserve"> AUTONUM </w:instrText>
      </w:r>
      <w:r>
        <w:fldChar w:fldCharType="end"/>
      </w:r>
    </w:p>
    <w:p w14:paraId="678DABCC" w14:textId="77777777" w:rsidR="00A34FD5" w:rsidRDefault="00A34FD5">
      <w:r>
        <w:t>Women Writers Online</w:t>
      </w:r>
    </w:p>
    <w:p w14:paraId="41049956" w14:textId="77777777" w:rsidR="00A34FD5" w:rsidRDefault="00A34FD5"/>
    <w:p w14:paraId="687B451E" w14:textId="77777777" w:rsidR="00A34FD5" w:rsidRDefault="00A34FD5">
      <w:r>
        <w:lastRenderedPageBreak/>
        <w:t>So TEI is really important and many people in digital humanities spend their whole careers doing TEI. We even have some amazing specialists here at UCLA.</w:t>
      </w:r>
    </w:p>
    <w:p w14:paraId="5C1777AC" w14:textId="77777777" w:rsidR="006A3191" w:rsidRDefault="006A3191"/>
    <w:p w14:paraId="0B56F148" w14:textId="77777777" w:rsidR="006A3191" w:rsidRDefault="006A3191" w:rsidP="006A3191">
      <w:r>
        <w:t xml:space="preserve">SLIDE </w:t>
      </w:r>
      <w:r>
        <w:fldChar w:fldCharType="begin"/>
      </w:r>
      <w:r>
        <w:instrText xml:space="preserve"> AUTONUM </w:instrText>
      </w:r>
      <w:r>
        <w:fldChar w:fldCharType="end"/>
      </w:r>
    </w:p>
    <w:p w14:paraId="21730AEF" w14:textId="77777777" w:rsidR="006A3191" w:rsidRDefault="006A3191">
      <w:r>
        <w:t>TEI Conferences</w:t>
      </w:r>
    </w:p>
    <w:p w14:paraId="55773A01" w14:textId="77777777" w:rsidR="006A3191" w:rsidRDefault="006A3191"/>
    <w:p w14:paraId="59F927A1" w14:textId="77777777" w:rsidR="006A3191" w:rsidRDefault="006A3191"/>
    <w:p w14:paraId="46724193" w14:textId="77777777" w:rsidR="006A3191" w:rsidRDefault="006A3191" w:rsidP="006A3191">
      <w:r>
        <w:t xml:space="preserve">SLIDE </w:t>
      </w:r>
      <w:r>
        <w:fldChar w:fldCharType="begin"/>
      </w:r>
      <w:r>
        <w:instrText xml:space="preserve"> AUTONUM </w:instrText>
      </w:r>
      <w:r>
        <w:fldChar w:fldCharType="end"/>
      </w:r>
    </w:p>
    <w:p w14:paraId="284A886F" w14:textId="77777777" w:rsidR="006A3191" w:rsidRDefault="006A3191"/>
    <w:p w14:paraId="4E60D09B" w14:textId="77777777" w:rsidR="006A3191" w:rsidRDefault="006A3191">
      <w:r>
        <w:t>But we don’t have a huge amount of time in this class, so instead of talking about TEI — which, again, is a method of structuring text in order to analyze it — we’ll talk about some methods for analyzing UNSTRUCTURED text.</w:t>
      </w:r>
    </w:p>
    <w:p w14:paraId="732FB2AE" w14:textId="77777777" w:rsidR="006A3191" w:rsidRDefault="006A3191"/>
    <w:p w14:paraId="07E6BE64" w14:textId="77777777" w:rsidR="006A3191" w:rsidRDefault="006A3191"/>
    <w:p w14:paraId="3A22BB80" w14:textId="77777777" w:rsidR="006A3191" w:rsidRDefault="006A3191" w:rsidP="006A3191">
      <w:r>
        <w:t xml:space="preserve">SLIDE </w:t>
      </w:r>
      <w:r>
        <w:fldChar w:fldCharType="begin"/>
      </w:r>
      <w:r>
        <w:instrText xml:space="preserve"> AUTONUM </w:instrText>
      </w:r>
      <w:r>
        <w:fldChar w:fldCharType="end"/>
      </w:r>
    </w:p>
    <w:p w14:paraId="617FE7AD" w14:textId="77777777" w:rsidR="006A3191" w:rsidRDefault="006A3191">
      <w:r>
        <w:t>I think the best way to start thinking about these possibilities is to get started with it.</w:t>
      </w:r>
    </w:p>
    <w:p w14:paraId="02E7D14F" w14:textId="77777777" w:rsidR="00E945E7" w:rsidRDefault="00E945E7"/>
    <w:p w14:paraId="12558809" w14:textId="77777777" w:rsidR="00E945E7" w:rsidRDefault="00E945E7">
      <w:r>
        <w:t>Voyant-tools.org</w:t>
      </w:r>
    </w:p>
    <w:p w14:paraId="76508DEC" w14:textId="77777777" w:rsidR="00E945E7" w:rsidRDefault="00E945E7"/>
    <w:p w14:paraId="0B61809D" w14:textId="77777777" w:rsidR="00E945E7" w:rsidRDefault="00E945E7">
      <w:r>
        <w:t>OPEN Shakespeare’s plays</w:t>
      </w:r>
    </w:p>
    <w:p w14:paraId="368FAD79" w14:textId="77777777" w:rsidR="00E945E7" w:rsidRDefault="00E945E7">
      <w:r>
        <w:t>(Demo other options for getting text into Voyant)</w:t>
      </w:r>
    </w:p>
    <w:p w14:paraId="40FEDBC4" w14:textId="77777777" w:rsidR="00E945E7" w:rsidRDefault="00E945E7"/>
    <w:p w14:paraId="0C41BBC2" w14:textId="77777777" w:rsidR="00E945E7" w:rsidRDefault="00E945E7">
      <w:r>
        <w:t>REMOVE stopwords</w:t>
      </w:r>
    </w:p>
    <w:p w14:paraId="50CCB4E0" w14:textId="77777777" w:rsidR="00E945E7" w:rsidRDefault="00E945E7"/>
    <w:p w14:paraId="5843E671" w14:textId="77777777" w:rsidR="00E945E7" w:rsidRDefault="00E945E7">
      <w:r>
        <w:t>CLICK on a word in the wordcloud</w:t>
      </w:r>
    </w:p>
    <w:p w14:paraId="3FEC5A90" w14:textId="77777777" w:rsidR="00E945E7" w:rsidRDefault="00E945E7"/>
    <w:p w14:paraId="695B1429" w14:textId="77777777" w:rsidR="00E945E7" w:rsidRDefault="00E945E7">
      <w:r>
        <w:t>OPEN Keywords in Context pane</w:t>
      </w:r>
    </w:p>
    <w:p w14:paraId="66215E88" w14:textId="77777777" w:rsidR="006A3191" w:rsidRDefault="006A3191"/>
    <w:p w14:paraId="293467FE" w14:textId="77777777" w:rsidR="00E945E7" w:rsidRDefault="00E945E7">
      <w:r>
        <w:t>OPEN Corpus pane</w:t>
      </w:r>
    </w:p>
    <w:p w14:paraId="5A8633EB" w14:textId="77777777" w:rsidR="00E945E7" w:rsidRDefault="00E945E7"/>
    <w:p w14:paraId="6982A47F" w14:textId="77777777" w:rsidR="00E945E7" w:rsidRDefault="00E945E7">
      <w:r>
        <w:t>DISCUSSION</w:t>
      </w:r>
    </w:p>
    <w:p w14:paraId="53ED8C14" w14:textId="77777777" w:rsidR="00E945E7" w:rsidRDefault="00E945E7">
      <w:r>
        <w:t>Could you imagine this being useful? What for?</w:t>
      </w:r>
    </w:p>
    <w:p w14:paraId="5B23C357" w14:textId="77777777" w:rsidR="00E945E7" w:rsidRDefault="00E945E7"/>
    <w:p w14:paraId="0609C5EA" w14:textId="77777777" w:rsidR="00E945E7" w:rsidRDefault="00E945E7" w:rsidP="00E945E7">
      <w:r>
        <w:t xml:space="preserve">SLIDE </w:t>
      </w:r>
      <w:r>
        <w:fldChar w:fldCharType="begin"/>
      </w:r>
      <w:r>
        <w:instrText xml:space="preserve"> AUTONUM </w:instrText>
      </w:r>
      <w:r>
        <w:fldChar w:fldCharType="end"/>
      </w:r>
    </w:p>
    <w:p w14:paraId="3FFA454D" w14:textId="77777777" w:rsidR="00E945E7" w:rsidRDefault="00526690">
      <w:r>
        <w:t>Other viz tools</w:t>
      </w:r>
    </w:p>
    <w:p w14:paraId="7F4163A6" w14:textId="77777777" w:rsidR="006A3191" w:rsidRDefault="006A3191"/>
    <w:p w14:paraId="0A98DEDB" w14:textId="77777777" w:rsidR="00526690" w:rsidRDefault="00526690" w:rsidP="00526690">
      <w:r>
        <w:t xml:space="preserve">SLIDE </w:t>
      </w:r>
      <w:r>
        <w:fldChar w:fldCharType="begin"/>
      </w:r>
      <w:r>
        <w:instrText xml:space="preserve"> AUTONUM </w:instrText>
      </w:r>
      <w:r>
        <w:fldChar w:fldCharType="end"/>
      </w:r>
    </w:p>
    <w:p w14:paraId="25AA1B4D" w14:textId="77777777" w:rsidR="00526690" w:rsidRDefault="00526690">
      <w:r>
        <w:t>Tools in Many Eyes</w:t>
      </w:r>
    </w:p>
    <w:p w14:paraId="09E6251A" w14:textId="77777777" w:rsidR="00526690" w:rsidRDefault="00526690"/>
    <w:p w14:paraId="5D2A1EE6" w14:textId="77777777" w:rsidR="00526690" w:rsidRDefault="00526690" w:rsidP="00526690">
      <w:r>
        <w:t xml:space="preserve">SLIDE </w:t>
      </w:r>
      <w:r>
        <w:fldChar w:fldCharType="begin"/>
      </w:r>
      <w:r>
        <w:instrText xml:space="preserve"> AUTONUM </w:instrText>
      </w:r>
      <w:r>
        <w:fldChar w:fldCharType="end"/>
      </w:r>
      <w:r>
        <w:t xml:space="preserve"> &amp; </w:t>
      </w:r>
    </w:p>
    <w:p w14:paraId="33F05032" w14:textId="77777777" w:rsidR="00526690" w:rsidRDefault="00526690" w:rsidP="00526690">
      <w:r>
        <w:t xml:space="preserve">SLIDE </w:t>
      </w:r>
      <w:r>
        <w:fldChar w:fldCharType="begin"/>
      </w:r>
      <w:r>
        <w:instrText xml:space="preserve"> AUTONUM </w:instrText>
      </w:r>
      <w:r>
        <w:fldChar w:fldCharType="end"/>
      </w:r>
    </w:p>
    <w:p w14:paraId="2541648F" w14:textId="77777777" w:rsidR="00526690" w:rsidRDefault="00526690" w:rsidP="00526690"/>
    <w:p w14:paraId="58BB85FC" w14:textId="77777777" w:rsidR="00526690" w:rsidRDefault="00526690">
      <w:r>
        <w:t>Ben Schmidt’s visualizations</w:t>
      </w:r>
    </w:p>
    <w:p w14:paraId="2D0FEBB1" w14:textId="77777777" w:rsidR="00E25F8A" w:rsidRDefault="00E25F8A"/>
    <w:p w14:paraId="56D1A24B" w14:textId="77777777" w:rsidR="00526690" w:rsidRDefault="00526690" w:rsidP="00526690">
      <w:r>
        <w:t xml:space="preserve">SLIDE </w:t>
      </w:r>
      <w:r>
        <w:fldChar w:fldCharType="begin"/>
      </w:r>
      <w:r>
        <w:instrText xml:space="preserve"> AUTONUM </w:instrText>
      </w:r>
      <w:r>
        <w:fldChar w:fldCharType="end"/>
      </w:r>
    </w:p>
    <w:p w14:paraId="434BEB8A" w14:textId="77777777" w:rsidR="00526690" w:rsidRDefault="00526690">
      <w:r>
        <w:t>Limitations of keyword searching</w:t>
      </w:r>
    </w:p>
    <w:p w14:paraId="5297F43C" w14:textId="77777777" w:rsidR="00C115FB" w:rsidRDefault="00C115FB"/>
    <w:p w14:paraId="2A81793D" w14:textId="77777777" w:rsidR="00C115FB" w:rsidRDefault="00C115FB">
      <w:r>
        <w:t>Other tools</w:t>
      </w:r>
    </w:p>
    <w:p w14:paraId="4414F206" w14:textId="77777777" w:rsidR="00C115FB" w:rsidRDefault="00C115FB"/>
    <w:p w14:paraId="7295BA5A" w14:textId="77777777" w:rsidR="00C115FB" w:rsidRPr="00C115FB" w:rsidRDefault="00C115FB">
      <w:pPr>
        <w:rPr>
          <w:b/>
        </w:rPr>
      </w:pPr>
      <w:r w:rsidRPr="00C115FB">
        <w:rPr>
          <w:b/>
        </w:rPr>
        <w:t>Close vs. distant reading</w:t>
      </w:r>
      <w:r>
        <w:rPr>
          <w:b/>
        </w:rPr>
        <w:t>: which is better? Why would you want one or the other?</w:t>
      </w:r>
    </w:p>
    <w:sectPr w:rsidR="00C115FB" w:rsidRPr="00C115FB" w:rsidSect="00A9737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8A"/>
    <w:rsid w:val="00526690"/>
    <w:rsid w:val="006A3191"/>
    <w:rsid w:val="00802D45"/>
    <w:rsid w:val="00861A25"/>
    <w:rsid w:val="009A1A9C"/>
    <w:rsid w:val="00A34FD5"/>
    <w:rsid w:val="00A9737D"/>
    <w:rsid w:val="00B23F6F"/>
    <w:rsid w:val="00C115FB"/>
    <w:rsid w:val="00E1410C"/>
    <w:rsid w:val="00E158A0"/>
    <w:rsid w:val="00E25F8A"/>
    <w:rsid w:val="00E94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DE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369</Words>
  <Characters>2107</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Posner</dc:creator>
  <cp:keywords/>
  <dc:description/>
  <cp:lastModifiedBy>Miriam Posner</cp:lastModifiedBy>
  <cp:revision>3</cp:revision>
  <dcterms:created xsi:type="dcterms:W3CDTF">2014-11-05T18:30:00Z</dcterms:created>
  <dcterms:modified xsi:type="dcterms:W3CDTF">2014-11-05T21:40:00Z</dcterms:modified>
</cp:coreProperties>
</file>